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297" w:rsidRPr="00335FF2" w:rsidRDefault="000F3297" w:rsidP="000F3297">
      <w:pPr>
        <w:spacing w:line="360" w:lineRule="auto"/>
        <w:rPr>
          <w:sz w:val="28"/>
          <w:szCs w:val="28"/>
        </w:rPr>
      </w:pPr>
      <w:r w:rsidRPr="00335FF2">
        <w:rPr>
          <w:sz w:val="28"/>
          <w:szCs w:val="28"/>
        </w:rPr>
        <w:t xml:space="preserve">ПЗ по ТВЗ №04 – </w:t>
      </w:r>
      <w:r>
        <w:rPr>
          <w:sz w:val="28"/>
          <w:szCs w:val="28"/>
        </w:rPr>
        <w:t>Расчет и выбор крана для монтажных работ</w:t>
      </w:r>
    </w:p>
    <w:p w:rsidR="009F482A" w:rsidRDefault="009F482A" w:rsidP="009F482A">
      <w:pPr>
        <w:ind w:firstLine="709"/>
        <w:rPr>
          <w:b/>
          <w:sz w:val="28"/>
          <w:szCs w:val="28"/>
        </w:rPr>
      </w:pPr>
      <w:bookmarkStart w:id="0" w:name="_GoBack"/>
      <w:r w:rsidRPr="009E494E">
        <w:rPr>
          <w:b/>
          <w:sz w:val="28"/>
          <w:szCs w:val="28"/>
        </w:rPr>
        <w:t>5.3. Технические характеристики крана</w:t>
      </w: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Pr="009E494E" w:rsidRDefault="009F482A" w:rsidP="009F482A">
      <w:pPr>
        <w:ind w:firstLine="709"/>
        <w:jc w:val="both"/>
        <w:rPr>
          <w:sz w:val="28"/>
          <w:szCs w:val="28"/>
        </w:rPr>
      </w:pPr>
      <w:r w:rsidRPr="009E494E">
        <w:rPr>
          <w:sz w:val="28"/>
          <w:szCs w:val="28"/>
        </w:rPr>
        <w:t>Стреловые краны относятся к мобильным монтажным средствам, свободно</w:t>
      </w:r>
      <w:r>
        <w:rPr>
          <w:sz w:val="28"/>
          <w:szCs w:val="28"/>
        </w:rPr>
        <w:t xml:space="preserve"> </w:t>
      </w:r>
      <w:r w:rsidRPr="009E494E">
        <w:rPr>
          <w:sz w:val="28"/>
          <w:szCs w:val="28"/>
        </w:rPr>
        <w:t>перемещаются с одной стоянки (объекта) на другую, имеют высокую маневренность и большую зону обслуживания. Стреловые краны широко применяются для</w:t>
      </w:r>
      <w:r>
        <w:rPr>
          <w:sz w:val="28"/>
          <w:szCs w:val="28"/>
        </w:rPr>
        <w:t xml:space="preserve"> </w:t>
      </w:r>
      <w:r w:rsidRPr="009E494E">
        <w:rPr>
          <w:sz w:val="28"/>
          <w:szCs w:val="28"/>
        </w:rPr>
        <w:t>погрузо-разгрузочных работ и монтажа конструкций одно- и малоэтажных зданий.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9E494E">
        <w:rPr>
          <w:sz w:val="28"/>
          <w:szCs w:val="28"/>
        </w:rPr>
        <w:t>Для увеличения вылета стрелы применяют дополнительные устройства – гуськи</w:t>
      </w:r>
      <w:r>
        <w:rPr>
          <w:sz w:val="28"/>
          <w:szCs w:val="28"/>
        </w:rPr>
        <w:t xml:space="preserve"> </w:t>
      </w:r>
      <w:r w:rsidRPr="009E494E">
        <w:rPr>
          <w:sz w:val="28"/>
          <w:szCs w:val="28"/>
        </w:rPr>
        <w:t>или клювы со вспомогательным крюком.</w:t>
      </w:r>
    </w:p>
    <w:p w:rsidR="009F482A" w:rsidRPr="009E494E" w:rsidRDefault="009F482A" w:rsidP="009F482A">
      <w:pPr>
        <w:ind w:firstLine="709"/>
        <w:jc w:val="both"/>
        <w:rPr>
          <w:sz w:val="28"/>
          <w:szCs w:val="28"/>
        </w:rPr>
      </w:pPr>
      <w:r w:rsidRPr="009E494E">
        <w:rPr>
          <w:sz w:val="28"/>
          <w:szCs w:val="28"/>
        </w:rPr>
        <w:t>Тип выбираемого монтажного крана определяется:</w:t>
      </w:r>
    </w:p>
    <w:p w:rsidR="009F482A" w:rsidRPr="009E494E" w:rsidRDefault="009F482A" w:rsidP="009F482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9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конструктивной схемой и размерами здания;</w:t>
      </w:r>
    </w:p>
    <w:p w:rsidR="009F482A" w:rsidRPr="009E494E" w:rsidRDefault="009F482A" w:rsidP="009F482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9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принятыми методами монтажа;</w:t>
      </w:r>
    </w:p>
    <w:p w:rsidR="009F482A" w:rsidRPr="008A436E" w:rsidRDefault="009F482A" w:rsidP="009F482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9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массой, размерами и расположением осн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овных конструктивных элементов.</w:t>
      </w:r>
      <w:r w:rsidRPr="008A436E">
        <w:t xml:space="preserve"> 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>Выбор крана начинают с уточнения массы сборных элементов, монтажной</w:t>
      </w:r>
      <w:r>
        <w:rPr>
          <w:sz w:val="28"/>
          <w:szCs w:val="28"/>
        </w:rPr>
        <w:t xml:space="preserve"> </w:t>
      </w:r>
      <w:r w:rsidRPr="008A436E">
        <w:rPr>
          <w:sz w:val="28"/>
          <w:szCs w:val="28"/>
        </w:rPr>
        <w:t>оснастки, грузозахватных устройств, габаритов и проектного положения конструкций в сооружении</w:t>
      </w:r>
      <w:r>
        <w:rPr>
          <w:sz w:val="28"/>
          <w:szCs w:val="28"/>
        </w:rPr>
        <w:t>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>Определяются группы сборных элементов, которые характеризуются максимальными монтажными, техническими параметрами. Для этих сборных элементов</w:t>
      </w:r>
      <w:r>
        <w:rPr>
          <w:sz w:val="28"/>
          <w:szCs w:val="28"/>
        </w:rPr>
        <w:t xml:space="preserve"> </w:t>
      </w:r>
      <w:r w:rsidRPr="008A436E">
        <w:rPr>
          <w:sz w:val="28"/>
          <w:szCs w:val="28"/>
        </w:rPr>
        <w:t>подбирают наименьшие требуемые параметры монтажных кранов.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8A436E">
        <w:rPr>
          <w:sz w:val="28"/>
          <w:szCs w:val="28"/>
        </w:rPr>
        <w:t>ребуемые параметры монтажных кранов</w:t>
      </w:r>
      <w:r>
        <w:rPr>
          <w:sz w:val="28"/>
          <w:szCs w:val="28"/>
        </w:rPr>
        <w:t>:</w:t>
      </w:r>
    </w:p>
    <w:p w:rsidR="009F482A" w:rsidRPr="008A436E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 xml:space="preserve">а) требуемая грузоподъемность,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</m:oMath>
      <w:r w:rsidRPr="008A436E">
        <w:rPr>
          <w:sz w:val="28"/>
          <w:szCs w:val="28"/>
        </w:rPr>
        <w:t>, т;</w:t>
      </w:r>
    </w:p>
    <w:p w:rsidR="009F482A" w:rsidRPr="008A436E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>б) требуемая выс</w:t>
      </w:r>
      <w:r>
        <w:rPr>
          <w:sz w:val="28"/>
          <w:szCs w:val="28"/>
        </w:rPr>
        <w:t>ота подъема стрелы</w:t>
      </w:r>
      <w:r w:rsidRPr="008A436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 w:rsidRPr="008A436E">
        <w:rPr>
          <w:sz w:val="28"/>
          <w:szCs w:val="28"/>
        </w:rPr>
        <w:t>, м;</w:t>
      </w:r>
    </w:p>
    <w:p w:rsidR="009F482A" w:rsidRPr="008A436E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>в) требуемая длина стрелы,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 w:rsidRPr="008A436E">
        <w:rPr>
          <w:sz w:val="28"/>
          <w:szCs w:val="28"/>
        </w:rPr>
        <w:t>, м;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8A436E">
        <w:rPr>
          <w:sz w:val="28"/>
          <w:szCs w:val="28"/>
        </w:rPr>
        <w:t>г) требуемый вылет стрелы,</w:t>
      </w:r>
      <w:r>
        <w:rPr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 w:rsidRPr="008A436E">
        <w:rPr>
          <w:sz w:val="28"/>
          <w:szCs w:val="28"/>
        </w:rPr>
        <w:t>,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Расчет ведут приближенным способом, обеспечивающим точность, достаточную для курсового проекта.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Грузоподъемность - </w:t>
      </w:r>
      <w:r w:rsidRPr="00F306C2">
        <w:rPr>
          <w:sz w:val="28"/>
          <w:szCs w:val="28"/>
        </w:rPr>
        <w:t>наибольшая масса груза, которая может быть поднята краном при условии сохранения его устойчивости;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A436E">
        <w:rPr>
          <w:sz w:val="28"/>
          <w:szCs w:val="28"/>
        </w:rPr>
        <w:t>ыс</w:t>
      </w:r>
      <w:r>
        <w:rPr>
          <w:sz w:val="28"/>
          <w:szCs w:val="28"/>
        </w:rPr>
        <w:t xml:space="preserve">ота подъема крюка - </w:t>
      </w:r>
      <w:r w:rsidRPr="00F306C2">
        <w:rPr>
          <w:sz w:val="28"/>
          <w:szCs w:val="28"/>
        </w:rPr>
        <w:t>расстояние от уровня стоянки крана до центра грузового пол</w:t>
      </w:r>
      <w:r>
        <w:rPr>
          <w:sz w:val="28"/>
          <w:szCs w:val="28"/>
        </w:rPr>
        <w:t>испаста в его верхнем положении;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Длина стрелы - </w:t>
      </w:r>
      <w:r w:rsidRPr="00F306C2">
        <w:rPr>
          <w:sz w:val="28"/>
          <w:szCs w:val="28"/>
        </w:rPr>
        <w:t>расстояние между осью крепления стрелы крана и вертикальной осью, проходящей через центр обоймы грузового полиспаста;</w:t>
      </w: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Вылет стрелы - расстояние между осью вращения поворотной платформы крана и вертикальной осью, проходящей через центр грузового полиспаста;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Колея - расстояние между осями передних и задних колёс пнев</w:t>
      </w:r>
      <w:r>
        <w:rPr>
          <w:sz w:val="28"/>
          <w:szCs w:val="28"/>
        </w:rPr>
        <w:t>моколесных или рельсовых кранов.</w:t>
      </w: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Для расчета требуемых технических характеристик крана выбираем два варианта.</w:t>
      </w: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Марки кранов подбирают по техническим характеристикам, приведенным в справочниках, удовлетворяющим расчетным данным, приведенным ниже.</w:t>
      </w: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Определив требуемые расчетные параметры крана, подбираем в соответствии с ними краны, рабочие параметры которых равны или несколько больше параметров, полученных расчетным путем.</w:t>
      </w:r>
    </w:p>
    <w:p w:rsidR="009F482A" w:rsidRPr="00F306C2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>Для первого варианта принимаем стрелово</w:t>
      </w:r>
      <w:r>
        <w:rPr>
          <w:sz w:val="28"/>
          <w:szCs w:val="28"/>
        </w:rPr>
        <w:t>й кран на гусеничном ходу СКГ-25.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F306C2">
        <w:rPr>
          <w:sz w:val="28"/>
          <w:szCs w:val="28"/>
        </w:rPr>
        <w:t xml:space="preserve">Для второго варианта принимаем стреловой кран на пневмоколесном ходу </w:t>
      </w:r>
      <w:r>
        <w:rPr>
          <w:sz w:val="28"/>
          <w:szCs w:val="28"/>
        </w:rPr>
        <w:t>К-401.</w:t>
      </w:r>
    </w:p>
    <w:p w:rsidR="009F482A" w:rsidRDefault="009F482A" w:rsidP="009F482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20F4131" wp14:editId="1E449326">
            <wp:extent cx="5939790" cy="6746875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апрол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674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2A" w:rsidRDefault="009F482A" w:rsidP="009F482A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5.1 - </w:t>
      </w:r>
      <w:r w:rsidRPr="005411EC">
        <w:rPr>
          <w:sz w:val="28"/>
          <w:szCs w:val="28"/>
        </w:rPr>
        <w:t xml:space="preserve">Схема для определения требуемых технических </w:t>
      </w:r>
      <w:r>
        <w:rPr>
          <w:sz w:val="28"/>
          <w:szCs w:val="28"/>
        </w:rPr>
        <w:t>п</w:t>
      </w:r>
      <w:r w:rsidRPr="005411EC">
        <w:rPr>
          <w:sz w:val="28"/>
          <w:szCs w:val="28"/>
        </w:rPr>
        <w:t>араметров</w:t>
      </w:r>
      <w:r>
        <w:rPr>
          <w:sz w:val="28"/>
          <w:szCs w:val="28"/>
        </w:rPr>
        <w:t xml:space="preserve"> </w:t>
      </w:r>
      <w:r w:rsidRPr="005411EC">
        <w:rPr>
          <w:sz w:val="28"/>
          <w:szCs w:val="28"/>
        </w:rPr>
        <w:t>стрелового крана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Требуемая грузоподъемность 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</m:oMath>
      <w:r>
        <w:rPr>
          <w:sz w:val="28"/>
          <w:szCs w:val="28"/>
        </w:rPr>
        <w:t>) определяется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эл</m:t>
            </m:r>
          </m:sub>
        </m:sSub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                                   (13)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</m:sSub>
      </m:oMath>
      <w:r>
        <w:rPr>
          <w:sz w:val="28"/>
          <w:szCs w:val="28"/>
        </w:rPr>
        <w:t xml:space="preserve"> - </w:t>
      </w:r>
      <w:r w:rsidRPr="005411EC">
        <w:rPr>
          <w:sz w:val="28"/>
          <w:szCs w:val="28"/>
        </w:rPr>
        <w:t>вес грузозахватного приспособления, а также всех</w:t>
      </w:r>
      <w:r>
        <w:rPr>
          <w:sz w:val="28"/>
          <w:szCs w:val="28"/>
        </w:rPr>
        <w:t xml:space="preserve"> сопутствующих приспособлений,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эл</m:t>
            </m:r>
          </m:sub>
        </m:sSub>
      </m:oMath>
      <w:r w:rsidR="009F482A">
        <w:rPr>
          <w:sz w:val="28"/>
          <w:szCs w:val="28"/>
        </w:rPr>
        <w:t xml:space="preserve"> – вес монтируемого э</w:t>
      </w:r>
      <w:proofErr w:type="spellStart"/>
      <w:r w:rsidR="009F482A">
        <w:rPr>
          <w:sz w:val="28"/>
          <w:szCs w:val="28"/>
        </w:rPr>
        <w:t>лемента</w:t>
      </w:r>
      <w:proofErr w:type="spellEnd"/>
      <w:r w:rsidR="009F482A">
        <w:rPr>
          <w:sz w:val="28"/>
          <w:szCs w:val="28"/>
        </w:rPr>
        <w:t xml:space="preserve">, т. 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8A436E">
        <w:rPr>
          <w:sz w:val="28"/>
          <w:szCs w:val="28"/>
        </w:rPr>
        <w:t>ребуемая выс</w:t>
      </w:r>
      <w:r>
        <w:rPr>
          <w:sz w:val="28"/>
          <w:szCs w:val="28"/>
        </w:rPr>
        <w:t>ота подъема стрелы (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>) определяется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зап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эл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п.п.</m:t>
            </m:r>
          </m:sub>
        </m:sSub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 (14)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</m:oMath>
      <w:r>
        <w:rPr>
          <w:sz w:val="28"/>
          <w:szCs w:val="28"/>
        </w:rPr>
        <w:t xml:space="preserve"> - </w:t>
      </w:r>
      <w:r w:rsidRPr="00BD1A8D">
        <w:rPr>
          <w:sz w:val="28"/>
          <w:szCs w:val="28"/>
        </w:rPr>
        <w:t>отметка установки конструкции либо высота конструкции, над которой проносится монтируемая конструкция,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зап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запас по высоте, принимаем от 0,5 до 1м, в курсовом проекте принимаем запас равным 1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эл</m:t>
            </m:r>
          </m:sub>
        </m:sSub>
      </m:oMath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– высота элемента в проектном положении,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расчётная высота грузозахватного приспособления, м</w:t>
      </w:r>
      <w:r w:rsidR="009F482A">
        <w:rPr>
          <w:sz w:val="28"/>
          <w:szCs w:val="28"/>
        </w:rPr>
        <w:t>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п.п.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 xml:space="preserve">высота грузового полиспаста в </w:t>
      </w:r>
      <w:r w:rsidR="009F482A">
        <w:rPr>
          <w:sz w:val="28"/>
          <w:szCs w:val="28"/>
        </w:rPr>
        <w:t>стянутом состоянии, принимаемая в нашем курсовом проекте равным 1,5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Требуемая длина стрелы (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>) определяется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стр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тр</m:t>
                        </m:r>
                      </m:sup>
                    </m:sSub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ш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Н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стр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тр</m:t>
                        </m:r>
                      </m:sup>
                    </m:sSub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ш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(15)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 xml:space="preserve"> – требуемый вылет стрелы определяемый по формуле (16),м;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вращения крана до оси крепления стрелы (шарнира)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(около 1,5 м), точ</w:t>
      </w:r>
      <w:r w:rsidR="009F482A">
        <w:rPr>
          <w:sz w:val="28"/>
          <w:szCs w:val="28"/>
        </w:rPr>
        <w:t xml:space="preserve">но определяется по </w:t>
      </w:r>
      <w:proofErr w:type="gramStart"/>
      <w:r w:rsidR="009F482A">
        <w:rPr>
          <w:sz w:val="28"/>
          <w:szCs w:val="28"/>
        </w:rPr>
        <w:t>справочникам,  в</w:t>
      </w:r>
      <w:proofErr w:type="gramEnd"/>
      <w:r w:rsidR="009F482A">
        <w:rPr>
          <w:sz w:val="28"/>
          <w:szCs w:val="28"/>
        </w:rPr>
        <w:t xml:space="preserve"> нашем курсовом проекте мы принимаем его равным 1,5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 w:rsidR="009F482A">
        <w:rPr>
          <w:sz w:val="28"/>
          <w:szCs w:val="28"/>
        </w:rPr>
        <w:t xml:space="preserve"> - т</w:t>
      </w:r>
      <w:proofErr w:type="spellStart"/>
      <w:r w:rsidR="009F482A" w:rsidRPr="00BD1A8D">
        <w:rPr>
          <w:sz w:val="28"/>
          <w:szCs w:val="28"/>
        </w:rPr>
        <w:t>ребуемая</w:t>
      </w:r>
      <w:proofErr w:type="spellEnd"/>
      <w:r w:rsidR="009F482A" w:rsidRPr="00BD1A8D">
        <w:rPr>
          <w:sz w:val="28"/>
          <w:szCs w:val="28"/>
        </w:rPr>
        <w:t xml:space="preserve"> высота подъема стрелы</w:t>
      </w:r>
      <w:r w:rsidR="009F482A">
        <w:rPr>
          <w:sz w:val="28"/>
          <w:szCs w:val="28"/>
        </w:rPr>
        <w:t>, определяемая по формуле (14</w:t>
      </w:r>
      <w:proofErr w:type="gramStart"/>
      <w:r w:rsidR="009F482A">
        <w:rPr>
          <w:sz w:val="28"/>
          <w:szCs w:val="28"/>
        </w:rPr>
        <w:t>),м</w:t>
      </w:r>
      <w:proofErr w:type="gramEnd"/>
      <w:r w:rsidR="009F482A">
        <w:rPr>
          <w:sz w:val="28"/>
          <w:szCs w:val="28"/>
        </w:rPr>
        <w:t>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крепления стрелы (шарнира) до уровня стоянки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крана (около 1,5 м), точ</w:t>
      </w:r>
      <w:r w:rsidR="009F482A">
        <w:rPr>
          <w:sz w:val="28"/>
          <w:szCs w:val="28"/>
        </w:rPr>
        <w:t xml:space="preserve">но определяется по справочникам, </w:t>
      </w:r>
      <w:r w:rsidR="009F482A" w:rsidRPr="00AB2CEB">
        <w:rPr>
          <w:sz w:val="28"/>
          <w:szCs w:val="28"/>
        </w:rPr>
        <w:t>в нашем курсовом проект</w:t>
      </w:r>
      <w:r w:rsidR="009F482A">
        <w:rPr>
          <w:sz w:val="28"/>
          <w:szCs w:val="28"/>
        </w:rPr>
        <w:t>е мы принимаем его равным 1,5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Требуемый вылет стрелы (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>) определяется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ш</m:t>
                    </m:r>
                  </m:sub>
                </m:sSub>
              </m:e>
            </m:d>
            <m:r>
              <w:rPr>
                <w:rFonts w:ascii="Cambria Math" w:hAnsi="Cambria Math"/>
                <w:sz w:val="28"/>
                <w:szCs w:val="28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стр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п.п.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           (16)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 xml:space="preserve"> - т</w:t>
      </w:r>
      <w:proofErr w:type="spellStart"/>
      <w:r w:rsidRPr="00BD1A8D">
        <w:rPr>
          <w:sz w:val="28"/>
          <w:szCs w:val="28"/>
        </w:rPr>
        <w:t>ребуемая</w:t>
      </w:r>
      <w:proofErr w:type="spellEnd"/>
      <w:r w:rsidRPr="00BD1A8D">
        <w:rPr>
          <w:sz w:val="28"/>
          <w:szCs w:val="28"/>
        </w:rPr>
        <w:t xml:space="preserve"> высота подъема стрелы</w:t>
      </w:r>
      <w:r>
        <w:rPr>
          <w:sz w:val="28"/>
          <w:szCs w:val="28"/>
        </w:rPr>
        <w:t>, определяемая по формуле (14),м;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крепления стрелы (шарнира) до уровня стоянки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крана (около 1,5 м), точ</w:t>
      </w:r>
      <w:r w:rsidR="009F482A">
        <w:rPr>
          <w:sz w:val="28"/>
          <w:szCs w:val="28"/>
        </w:rPr>
        <w:t xml:space="preserve">но определяется по справочникам, </w:t>
      </w:r>
      <w:r w:rsidR="009F482A" w:rsidRPr="00AB2CEB">
        <w:rPr>
          <w:sz w:val="28"/>
          <w:szCs w:val="28"/>
        </w:rPr>
        <w:t>в нашем курсовом проект</w:t>
      </w:r>
      <w:r w:rsidR="009F482A">
        <w:rPr>
          <w:sz w:val="28"/>
          <w:szCs w:val="28"/>
        </w:rPr>
        <w:t>е мы принимаем его равным 1,5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расчётная высота грузозахватного приспособления, м</w:t>
      </w:r>
      <w:r w:rsidR="009F482A">
        <w:rPr>
          <w:sz w:val="28"/>
          <w:szCs w:val="28"/>
        </w:rPr>
        <w:t>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п.п.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 xml:space="preserve">высота грузового полиспаста в </w:t>
      </w:r>
      <w:r w:rsidR="009F482A">
        <w:rPr>
          <w:sz w:val="28"/>
          <w:szCs w:val="28"/>
        </w:rPr>
        <w:t>стянутом состоянии, принимаемая в нашем курсовом проекте равным 1,5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вращения крана до оси крепления стрелы (шарнира)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(около 1,5 м), точ</w:t>
      </w:r>
      <w:r w:rsidR="009F482A">
        <w:rPr>
          <w:sz w:val="28"/>
          <w:szCs w:val="28"/>
        </w:rPr>
        <w:t xml:space="preserve">но определяется по </w:t>
      </w:r>
      <w:proofErr w:type="gramStart"/>
      <w:r w:rsidR="009F482A">
        <w:rPr>
          <w:sz w:val="28"/>
          <w:szCs w:val="28"/>
        </w:rPr>
        <w:t>справочникам,  в</w:t>
      </w:r>
      <w:proofErr w:type="gramEnd"/>
      <w:r w:rsidR="009F482A">
        <w:rPr>
          <w:sz w:val="28"/>
          <w:szCs w:val="28"/>
        </w:rPr>
        <w:t xml:space="preserve"> нашем курсовом проекте мы принимаем его равным 1,5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 же необходимо определить требуемый грузовой момент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∙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                                   (17)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 xml:space="preserve"> – требуемый вылет стрелы определяемый по формуле (16),м;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</m:oMath>
      <w:r>
        <w:rPr>
          <w:sz w:val="28"/>
          <w:szCs w:val="28"/>
        </w:rPr>
        <w:t xml:space="preserve"> – требуемая грузоподъемность, определяемая по формуле (13), т.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63560D">
        <w:rPr>
          <w:sz w:val="28"/>
          <w:szCs w:val="28"/>
        </w:rPr>
        <w:t>Приведенная выше методика справедлива</w:t>
      </w:r>
      <w:r>
        <w:rPr>
          <w:sz w:val="28"/>
          <w:szCs w:val="28"/>
        </w:rPr>
        <w:t xml:space="preserve"> при условии стоянки крана в мо</w:t>
      </w:r>
      <w:r w:rsidRPr="0063560D">
        <w:rPr>
          <w:sz w:val="28"/>
          <w:szCs w:val="28"/>
        </w:rPr>
        <w:t>мент монтажа напротив устанавливаемой плиты покрытия, т.е. перпендикулярно</w:t>
      </w:r>
      <w:r>
        <w:rPr>
          <w:sz w:val="28"/>
          <w:szCs w:val="28"/>
        </w:rPr>
        <w:t xml:space="preserve"> </w:t>
      </w:r>
      <w:r w:rsidRPr="0063560D">
        <w:rPr>
          <w:sz w:val="28"/>
          <w:szCs w:val="28"/>
        </w:rPr>
        <w:t>оси стропильных конструкций при движении крана по оси пролета «на себя».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 w:rsidRPr="0063560D">
        <w:rPr>
          <w:sz w:val="28"/>
          <w:szCs w:val="28"/>
        </w:rPr>
        <w:t>При монтаже ряда параллельно укладывае</w:t>
      </w:r>
      <w:r>
        <w:rPr>
          <w:sz w:val="28"/>
          <w:szCs w:val="28"/>
        </w:rPr>
        <w:t>мых плит покрытия с одной стоян</w:t>
      </w:r>
      <w:r w:rsidRPr="0063560D">
        <w:rPr>
          <w:sz w:val="28"/>
          <w:szCs w:val="28"/>
        </w:rPr>
        <w:t>ки крана необходимо поворачивать стрелу в гор</w:t>
      </w:r>
      <w:r>
        <w:rPr>
          <w:sz w:val="28"/>
          <w:szCs w:val="28"/>
        </w:rPr>
        <w:t>изонтальной плоскости. При повороте изменяются вылет стрелы</w:t>
      </w:r>
      <w:r w:rsidRPr="0063560D">
        <w:rPr>
          <w:sz w:val="28"/>
          <w:szCs w:val="28"/>
        </w:rPr>
        <w:t>, длина стрелы при заданной высоте подъема</w:t>
      </w:r>
      <w:r>
        <w:rPr>
          <w:sz w:val="28"/>
          <w:szCs w:val="28"/>
        </w:rPr>
        <w:t xml:space="preserve"> стрелы.</w:t>
      </w:r>
    </w:p>
    <w:p w:rsidR="009F482A" w:rsidRDefault="009F482A" w:rsidP="009F482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7CDE1F0" wp14:editId="40618975">
            <wp:extent cx="5939790" cy="3358515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ыувкеапнр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35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2A" w:rsidRDefault="009F482A" w:rsidP="009F482A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5.2 - </w:t>
      </w:r>
      <w:r w:rsidRPr="00CB5A5C">
        <w:rPr>
          <w:sz w:val="28"/>
          <w:szCs w:val="28"/>
        </w:rPr>
        <w:t>Схема для определения требуемы</w:t>
      </w:r>
      <w:r>
        <w:rPr>
          <w:sz w:val="28"/>
          <w:szCs w:val="28"/>
        </w:rPr>
        <w:t>х технических параметров стрело</w:t>
      </w:r>
      <w:r w:rsidRPr="00CB5A5C">
        <w:rPr>
          <w:sz w:val="28"/>
          <w:szCs w:val="28"/>
        </w:rPr>
        <w:t>вого самоходного крана при повороте стрелы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Тогда вылет стрелы будет определятся по формуле: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стр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тр</m:t>
                </m:r>
              </m:sup>
            </m:sSubSup>
          </m:e>
          <m:sub>
            <m:r>
              <w:rPr>
                <w:rFonts w:ascii="Cambria Math" w:hAnsi="Cambria Math"/>
                <w:sz w:val="28"/>
                <w:szCs w:val="28"/>
              </w:rPr>
              <m:t>(при повороте)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                                                   (18)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>
        <w:rPr>
          <w:sz w:val="28"/>
          <w:szCs w:val="28"/>
        </w:rPr>
        <w:t xml:space="preserve"> – требуемый вылет стрелы определяемый по формуле (16),м;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d</m:t>
        </m:r>
      </m:oMath>
      <w:r>
        <w:rPr>
          <w:sz w:val="28"/>
          <w:szCs w:val="28"/>
        </w:rPr>
        <w:t xml:space="preserve"> –</w:t>
      </w:r>
      <w:r w:rsidRPr="00CB5A5C">
        <w:t xml:space="preserve"> </w:t>
      </w:r>
      <w:r w:rsidRPr="00CB5A5C">
        <w:rPr>
          <w:sz w:val="28"/>
          <w:szCs w:val="28"/>
        </w:rPr>
        <w:t>горизонтальная проекция отрезка от оси пролета здания до центра тяжести</w:t>
      </w:r>
      <w:r>
        <w:rPr>
          <w:sz w:val="28"/>
          <w:szCs w:val="28"/>
        </w:rPr>
        <w:t xml:space="preserve"> устанавливаемого элемента, для здания пролетом 18 м равная 8,25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Длина стрелы будет определятся по формуле:</w:t>
      </w:r>
    </w:p>
    <w:p w:rsidR="009F482A" w:rsidRPr="00CB5A5C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тр</m:t>
                </m:r>
              </m:sup>
            </m:sSubSup>
          </m:e>
          <m:sub>
            <m:r>
              <w:rPr>
                <w:rFonts w:ascii="Cambria Math" w:hAnsi="Cambria Math"/>
                <w:sz w:val="28"/>
                <w:szCs w:val="28"/>
              </w:rPr>
              <m:t>(при повороте)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стр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тр</m:t>
                            </m:r>
                          </m:sup>
                        </m:sSubSup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(при повороте)</m:t>
                        </m:r>
                      </m:sub>
                    </m:s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ш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Н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стр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тр</m:t>
                        </m:r>
                      </m:sup>
                    </m:sSub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ш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</m:oMath>
      <w:proofErr w:type="gramStart"/>
      <w:r w:rsidR="009F482A">
        <w:rPr>
          <w:sz w:val="28"/>
          <w:szCs w:val="28"/>
        </w:rPr>
        <w:t xml:space="preserve">,   </w:t>
      </w:r>
      <w:proofErr w:type="gramEnd"/>
      <w:r w:rsidR="009F482A">
        <w:rPr>
          <w:sz w:val="28"/>
          <w:szCs w:val="28"/>
        </w:rPr>
        <w:t xml:space="preserve">         (19)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стр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тр</m:t>
                </m:r>
              </m:sup>
            </m:sSubSup>
          </m:e>
          <m:sub>
            <m:r>
              <w:rPr>
                <w:rFonts w:ascii="Cambria Math" w:hAnsi="Cambria Math"/>
                <w:sz w:val="28"/>
                <w:szCs w:val="28"/>
              </w:rPr>
              <m:t>(при повороте)</m:t>
            </m:r>
          </m:sub>
        </m:sSub>
      </m:oMath>
      <w:r>
        <w:rPr>
          <w:sz w:val="28"/>
          <w:szCs w:val="28"/>
        </w:rPr>
        <w:t xml:space="preserve"> – требуемый вылет стрелы при повороте, определяемый по формуле (18),м;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вращения крана до оси крепления стрелы (шарнира)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(около 1,5 м), точ</w:t>
      </w:r>
      <w:r w:rsidR="009F482A">
        <w:rPr>
          <w:sz w:val="28"/>
          <w:szCs w:val="28"/>
        </w:rPr>
        <w:t xml:space="preserve">но определяется по </w:t>
      </w:r>
      <w:proofErr w:type="gramStart"/>
      <w:r w:rsidR="009F482A">
        <w:rPr>
          <w:sz w:val="28"/>
          <w:szCs w:val="28"/>
        </w:rPr>
        <w:t>справочникам,  в</w:t>
      </w:r>
      <w:proofErr w:type="gramEnd"/>
      <w:r w:rsidR="009F482A">
        <w:rPr>
          <w:sz w:val="28"/>
          <w:szCs w:val="28"/>
        </w:rPr>
        <w:t xml:space="preserve"> нашем курсовом проекте мы принимаем его равным 1,5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</m:oMath>
      <w:r w:rsidR="009F482A">
        <w:rPr>
          <w:sz w:val="28"/>
          <w:szCs w:val="28"/>
        </w:rPr>
        <w:t xml:space="preserve"> - т</w:t>
      </w:r>
      <w:proofErr w:type="spellStart"/>
      <w:r w:rsidR="009F482A" w:rsidRPr="00BD1A8D">
        <w:rPr>
          <w:sz w:val="28"/>
          <w:szCs w:val="28"/>
        </w:rPr>
        <w:t>ребуемая</w:t>
      </w:r>
      <w:proofErr w:type="spellEnd"/>
      <w:r w:rsidR="009F482A" w:rsidRPr="00BD1A8D">
        <w:rPr>
          <w:sz w:val="28"/>
          <w:szCs w:val="28"/>
        </w:rPr>
        <w:t xml:space="preserve"> высота подъема стрелы</w:t>
      </w:r>
      <w:r w:rsidR="009F482A">
        <w:rPr>
          <w:sz w:val="28"/>
          <w:szCs w:val="28"/>
        </w:rPr>
        <w:t>, определяемая по формуле (14</w:t>
      </w:r>
      <w:proofErr w:type="gramStart"/>
      <w:r w:rsidR="009F482A">
        <w:rPr>
          <w:sz w:val="28"/>
          <w:szCs w:val="28"/>
        </w:rPr>
        <w:t>),м</w:t>
      </w:r>
      <w:proofErr w:type="gramEnd"/>
      <w:r w:rsidR="009F482A">
        <w:rPr>
          <w:sz w:val="28"/>
          <w:szCs w:val="28"/>
        </w:rPr>
        <w:t>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ш</m:t>
            </m:r>
          </m:sub>
        </m:sSub>
      </m:oMath>
      <w:r w:rsidR="009F482A">
        <w:rPr>
          <w:sz w:val="28"/>
          <w:szCs w:val="28"/>
        </w:rPr>
        <w:t xml:space="preserve"> - </w:t>
      </w:r>
      <w:r w:rsidR="009F482A" w:rsidRPr="00BD1A8D">
        <w:rPr>
          <w:sz w:val="28"/>
          <w:szCs w:val="28"/>
        </w:rPr>
        <w:t>расстояние от оси крепления стрелы (шарнира) до уровня стоянки</w:t>
      </w:r>
      <w:r w:rsidR="009F482A">
        <w:rPr>
          <w:sz w:val="28"/>
          <w:szCs w:val="28"/>
        </w:rPr>
        <w:t xml:space="preserve"> </w:t>
      </w:r>
      <w:r w:rsidR="009F482A" w:rsidRPr="00BD1A8D">
        <w:rPr>
          <w:sz w:val="28"/>
          <w:szCs w:val="28"/>
        </w:rPr>
        <w:t>крана (около 1,5 м), точ</w:t>
      </w:r>
      <w:r w:rsidR="009F482A">
        <w:rPr>
          <w:sz w:val="28"/>
          <w:szCs w:val="28"/>
        </w:rPr>
        <w:t xml:space="preserve">но определяется по справочникам, </w:t>
      </w:r>
      <w:r w:rsidR="009F482A" w:rsidRPr="00AB2CEB">
        <w:rPr>
          <w:sz w:val="28"/>
          <w:szCs w:val="28"/>
        </w:rPr>
        <w:t>в нашем курсовом проект</w:t>
      </w:r>
      <w:r w:rsidR="009F482A">
        <w:rPr>
          <w:sz w:val="28"/>
          <w:szCs w:val="28"/>
        </w:rPr>
        <w:t>е мы принимаем его равным 1,5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Данная методика в нашем курсовом проекте справедлива лишь п</w:t>
      </w:r>
      <w:r w:rsidRPr="00DB5FC2">
        <w:rPr>
          <w:sz w:val="28"/>
          <w:szCs w:val="28"/>
        </w:rPr>
        <w:t>ри монтаже ряда параллельно укладываемых плит покрытия с одной стоянки крана</w:t>
      </w:r>
      <w:r>
        <w:rPr>
          <w:sz w:val="28"/>
          <w:szCs w:val="28"/>
        </w:rPr>
        <w:t>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посчитать требуемые характеристики </w:t>
      </w:r>
      <w:proofErr w:type="gramStart"/>
      <w:r>
        <w:rPr>
          <w:sz w:val="28"/>
          <w:szCs w:val="28"/>
        </w:rPr>
        <w:t>крана  при</w:t>
      </w:r>
      <w:proofErr w:type="gramEnd"/>
      <w:r>
        <w:rPr>
          <w:sz w:val="28"/>
          <w:szCs w:val="28"/>
        </w:rPr>
        <w:t xml:space="preserve"> подъеме им следующих конструкций: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Фундамента под колонну Ф1: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=0+1+1,8+4,5+1,5=8,8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=0,048+3,5=3,548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=9,5∙3,548=33,71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7,3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53,29+64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117,29</m:t>
            </m:r>
          </m:e>
        </m:rad>
        <m:r>
          <w:rPr>
            <w:rFonts w:ascii="Cambria Math" w:hAnsi="Cambria Math"/>
            <w:sz w:val="28"/>
            <w:szCs w:val="28"/>
          </w:rPr>
          <m:t>=10,8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Фундамента под колонну Ф2: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=0+1+1,8+4,5+1,5=8,8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=0,048+5,25=5,298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=9,5∙5,298=50,33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7,3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53,29+64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117,29</m:t>
            </m:r>
          </m:e>
        </m:rad>
        <m:r>
          <w:rPr>
            <w:rFonts w:ascii="Cambria Math" w:hAnsi="Cambria Math"/>
            <w:sz w:val="28"/>
            <w:szCs w:val="28"/>
          </w:rPr>
          <m:t>=10,8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Фундамента под колонну Ф3: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=0+1+1,8+4,5+1,5=8,8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=0,048+3,5=3,548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=9,5∙3,548=33,71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7,3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53,29+64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117,29</m:t>
            </m:r>
          </m:e>
        </m:rad>
        <m:r>
          <w:rPr>
            <w:rFonts w:ascii="Cambria Math" w:hAnsi="Cambria Math"/>
            <w:sz w:val="28"/>
            <w:szCs w:val="28"/>
          </w:rPr>
          <m:t>=10,8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Колонна средняя К1: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=0+1+4,9+0,5+1,5=7,9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=0,135+2,45=2,585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=9,5∙2,585=24,56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7,9-1,5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6,4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40,96+64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104,96</m:t>
            </m:r>
          </m:e>
        </m:rad>
        <m:r>
          <w:rPr>
            <w:rFonts w:ascii="Cambria Math" w:hAnsi="Cambria Math"/>
            <w:sz w:val="28"/>
            <w:szCs w:val="28"/>
          </w:rPr>
          <m:t>=10,2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Колонна крайняя КК1: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=0+1+4,9+0,5+1,5=7,9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=0,135+2,45=2,585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=9,5∙2,585=24,56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7,9-1,5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6,4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40,96+64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104,96</m:t>
            </m:r>
          </m:e>
        </m:rad>
        <m:r>
          <w:rPr>
            <w:rFonts w:ascii="Cambria Math" w:hAnsi="Cambria Math"/>
            <w:sz w:val="28"/>
            <w:szCs w:val="28"/>
          </w:rPr>
          <m:t>=10,2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Колонна фахверка КФ1: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=0+1+5,4+0,5+1,5=8,4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=0,135+2,7=2,835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=9,5∙2,835=26,93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8,4-1,5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6,9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47,61+64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111,61</m:t>
            </m:r>
          </m:e>
        </m:rad>
        <m:r>
          <w:rPr>
            <w:rFonts w:ascii="Cambria Math" w:hAnsi="Cambria Math"/>
            <w:sz w:val="28"/>
            <w:szCs w:val="28"/>
          </w:rPr>
          <m:t>=10,6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Колонна фахверка КФ2: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=0+1+5,7+0,5+1,5=8,7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=0,135+2,85=2,985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81+9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90</m:t>
            </m:r>
          </m:e>
        </m:rad>
        <m:r>
          <w:rPr>
            <w:rFonts w:ascii="Cambria Math" w:hAnsi="Cambria Math"/>
            <w:sz w:val="28"/>
            <w:szCs w:val="28"/>
          </w:rPr>
          <m:t>=9,5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=9,5∙2,985=28,36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8,7-1,5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7,2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51,84+64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115,84</m:t>
            </m:r>
          </m:e>
        </m:rad>
        <m:r>
          <w:rPr>
            <w:rFonts w:ascii="Cambria Math" w:hAnsi="Cambria Math"/>
            <w:sz w:val="28"/>
            <w:szCs w:val="28"/>
          </w:rPr>
          <m:t>=10,8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Плиты покрытия ПП1: 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=6,7+1+0,3+4,5+1,5=14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=0,044+2,7=2,744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14-1,5</m:t>
                </m:r>
              </m:e>
            </m:d>
            <m:r>
              <w:rPr>
                <w:rFonts w:ascii="Cambria Math" w:hAnsi="Cambria Math"/>
                <w:sz w:val="28"/>
                <w:szCs w:val="28"/>
              </w:rPr>
              <m:t>∙(0,5+0,5+3)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4,5+1,5</m:t>
            </m:r>
          </m:den>
        </m:f>
        <m:r>
          <w:rPr>
            <w:rFonts w:ascii="Cambria Math" w:hAnsi="Cambria Math"/>
            <w:sz w:val="28"/>
            <w:szCs w:val="28"/>
          </w:rPr>
          <m:t>+1,5=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12,5∙4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</w:rPr>
          <m:t>+1,5=8,3+1,5=9,8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стр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тр</m:t>
                </m:r>
              </m:sup>
            </m:sSubSup>
          </m:e>
          <m:sub>
            <m:r>
              <w:rPr>
                <w:rFonts w:ascii="Cambria Math" w:hAnsi="Cambria Math"/>
                <w:sz w:val="28"/>
                <w:szCs w:val="28"/>
              </w:rPr>
              <m:t>(при повороте)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9,8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8,25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96,04+68,0625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164,1025</m:t>
            </m:r>
          </m:e>
        </m:rad>
        <m:r>
          <w:rPr>
            <w:rFonts w:ascii="Cambria Math" w:hAnsi="Cambria Math"/>
            <w:sz w:val="28"/>
            <w:szCs w:val="28"/>
          </w:rPr>
          <m:t>=12,8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=12,8∙2,744=35,12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14-1,5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12,8-1,5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12,5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11,3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156,25+127,69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283,94</m:t>
            </m:r>
          </m:e>
        </m:rad>
        <m:r>
          <w:rPr>
            <w:rFonts w:ascii="Cambria Math" w:hAnsi="Cambria Math"/>
            <w:sz w:val="28"/>
            <w:szCs w:val="28"/>
          </w:rPr>
          <m:t>=16,9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Фундаментная балка БФ1: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=0+1+0,45+5+1,5=7,95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=0,046+1,3=1,346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=6∙1,346=8,076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6-1,5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7,95-1,5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4,5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6,45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20,25+41,6025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61,8525</m:t>
            </m:r>
          </m:e>
        </m:rad>
        <m:r>
          <w:rPr>
            <w:rFonts w:ascii="Cambria Math" w:hAnsi="Cambria Math"/>
            <w:sz w:val="28"/>
            <w:szCs w:val="28"/>
          </w:rPr>
          <m:t>=7,9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Фундаментная балка БФ2: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=0+1+0,45+5+1,5=7,95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=0,046+1,2=1,246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=6∙1,346=7,476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6-1,5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7,95-1,5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4,5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6,45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20,25+41,6025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61,8525</m:t>
            </m:r>
          </m:e>
        </m:rad>
        <m:r>
          <w:rPr>
            <w:rFonts w:ascii="Cambria Math" w:hAnsi="Cambria Math"/>
            <w:sz w:val="28"/>
            <w:szCs w:val="28"/>
          </w:rPr>
          <m:t>=7,9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A1873">
        <w:rPr>
          <w:sz w:val="28"/>
          <w:szCs w:val="28"/>
        </w:rPr>
        <w:t>Оконный переплет ОК1</w:t>
      </w:r>
      <w:r>
        <w:rPr>
          <w:sz w:val="28"/>
          <w:szCs w:val="28"/>
        </w:rPr>
        <w:t>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=1,8+1+1,2+5+1,5=10,5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=0,046+1,66=1,706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=6∙1,706=10,24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6-1,5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10,5-1,5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4,5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20,25+81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101,25</m:t>
            </m:r>
          </m:e>
        </m:rad>
        <m:r>
          <w:rPr>
            <w:rFonts w:ascii="Cambria Math" w:hAnsi="Cambria Math"/>
            <w:sz w:val="28"/>
            <w:szCs w:val="28"/>
          </w:rPr>
          <m:t>=10,1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Балка покрытия БП1: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=4,9+1+1,8+3,6+1,5=12,8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=0,025+4,5=4,525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=6,8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=6,8∙4,525=33,7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6,8-1,5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12,8-1,5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5,3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11,3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28,09+127,69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155,78</m:t>
            </m:r>
          </m:e>
        </m:rad>
        <m:r>
          <w:rPr>
            <w:rFonts w:ascii="Cambria Math" w:hAnsi="Cambria Math"/>
            <w:sz w:val="28"/>
            <w:szCs w:val="28"/>
          </w:rPr>
          <m:t>=12,5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Стеновая панель СП5: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=4,2+1+1,5+3,5+1,5=11,7 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p>
        <m:r>
          <w:rPr>
            <w:rFonts w:ascii="Cambria Math" w:hAnsi="Cambria Math"/>
            <w:sz w:val="28"/>
            <w:szCs w:val="28"/>
          </w:rPr>
          <m:t>=0,21+1,43=1,64</m:t>
        </m:r>
      </m:oMath>
      <w:r w:rsidR="009F482A">
        <w:rPr>
          <w:sz w:val="28"/>
          <w:szCs w:val="28"/>
        </w:rPr>
        <w:t xml:space="preserve"> т;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</m:t>
        </m:r>
      </m:oMath>
      <w:r w:rsidR="009F482A">
        <w:rPr>
          <w:sz w:val="28"/>
          <w:szCs w:val="28"/>
        </w:rPr>
        <w:t xml:space="preserve"> 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М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=6∙1,64=9,84</m:t>
        </m:r>
      </m:oMath>
      <w:r w:rsidR="009F482A">
        <w:rPr>
          <w:sz w:val="28"/>
          <w:szCs w:val="28"/>
        </w:rPr>
        <w:t xml:space="preserve"> т</w:t>
      </w:r>
      <m:oMath>
        <m:r>
          <w:rPr>
            <w:rFonts w:ascii="Cambria Math" w:hAnsi="Cambria Math"/>
            <w:sz w:val="28"/>
            <w:szCs w:val="28"/>
          </w:rPr>
          <m:t>∙</m:t>
        </m:r>
      </m:oMath>
      <w:r w:rsidR="009F482A">
        <w:rPr>
          <w:sz w:val="28"/>
          <w:szCs w:val="28"/>
        </w:rPr>
        <w:t>м;</w:t>
      </w:r>
    </w:p>
    <w:p w:rsidR="009F482A" w:rsidRDefault="000F3297" w:rsidP="009F482A">
      <w:pPr>
        <w:ind w:firstLine="709"/>
        <w:jc w:val="both"/>
        <w:rPr>
          <w:sz w:val="28"/>
          <w:szCs w:val="28"/>
        </w:rPr>
      </w:pP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тр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6-1,5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11,7-1,5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4,5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10,2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20,25+104,04</m:t>
            </m:r>
          </m:e>
        </m:rad>
        <m:r>
          <w:rPr>
            <w:rFonts w:ascii="Cambria Math" w:hAnsi="Cambria Math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124,29</m:t>
            </m:r>
          </m:e>
        </m:rad>
        <m:r>
          <w:rPr>
            <w:rFonts w:ascii="Cambria Math" w:hAnsi="Cambria Math"/>
            <w:sz w:val="28"/>
            <w:szCs w:val="28"/>
          </w:rPr>
          <m:t>=11,1</m:t>
        </m:r>
      </m:oMath>
      <w:r w:rsidR="009F482A">
        <w:rPr>
          <w:sz w:val="28"/>
          <w:szCs w:val="28"/>
        </w:rPr>
        <w:t xml:space="preserve"> м.</w:t>
      </w: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  <w:sectPr w:rsidR="009F482A" w:rsidSect="009E494E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567"/>
        <w:gridCol w:w="1984"/>
        <w:gridCol w:w="851"/>
        <w:gridCol w:w="850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522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567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1984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701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850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 xml:space="preserve">, м 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,т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B62046" w:rsidTr="00891940">
        <w:trPr>
          <w:cantSplit/>
          <w:trHeight w:val="2370"/>
        </w:trPr>
        <w:tc>
          <w:tcPr>
            <w:tcW w:w="534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Фундамент под колонну Ф1</w:t>
            </w:r>
          </w:p>
        </w:tc>
        <w:tc>
          <w:tcPr>
            <w:tcW w:w="967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1,5</w:t>
            </w:r>
          </w:p>
        </w:tc>
        <w:tc>
          <w:tcPr>
            <w:tcW w:w="70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1,5</w:t>
            </w:r>
          </w:p>
        </w:tc>
        <w:tc>
          <w:tcPr>
            <w:tcW w:w="709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1,8</w:t>
            </w:r>
          </w:p>
        </w:tc>
        <w:tc>
          <w:tcPr>
            <w:tcW w:w="709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3,5</w:t>
            </w:r>
          </w:p>
        </w:tc>
        <w:tc>
          <w:tcPr>
            <w:tcW w:w="567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0</w:t>
            </w:r>
          </w:p>
        </w:tc>
        <w:tc>
          <w:tcPr>
            <w:tcW w:w="1984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Строп </w:t>
            </w:r>
            <w:proofErr w:type="spellStart"/>
            <w:r w:rsidRPr="00B62046">
              <w:rPr>
                <w:sz w:val="28"/>
                <w:szCs w:val="28"/>
              </w:rPr>
              <w:t>четырёхветвевой</w:t>
            </w:r>
            <w:proofErr w:type="spellEnd"/>
            <w:r w:rsidRPr="00B62046">
              <w:rPr>
                <w:sz w:val="28"/>
                <w:szCs w:val="28"/>
              </w:rPr>
              <w:t xml:space="preserve"> (</w:t>
            </w:r>
            <w:proofErr w:type="spellStart"/>
            <w:r w:rsidRPr="00B62046">
              <w:rPr>
                <w:sz w:val="28"/>
                <w:szCs w:val="28"/>
              </w:rPr>
              <w:t>чертёжи</w:t>
            </w:r>
            <w:proofErr w:type="spellEnd"/>
            <w:r w:rsidRPr="00B62046">
              <w:rPr>
                <w:sz w:val="28"/>
                <w:szCs w:val="28"/>
              </w:rPr>
              <w:t xml:space="preserve"> треста </w:t>
            </w:r>
            <w:proofErr w:type="spellStart"/>
            <w:r w:rsidRPr="00B62046">
              <w:rPr>
                <w:sz w:val="28"/>
                <w:szCs w:val="28"/>
              </w:rPr>
              <w:t>Мосоргстрой</w:t>
            </w:r>
            <w:proofErr w:type="spellEnd"/>
            <w:r w:rsidRPr="00B62046">
              <w:rPr>
                <w:sz w:val="28"/>
                <w:szCs w:val="28"/>
              </w:rPr>
              <w:t xml:space="preserve"> 1093, 798, 1094, 786)</w:t>
            </w: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0,048</w:t>
            </w:r>
          </w:p>
        </w:tc>
        <w:tc>
          <w:tcPr>
            <w:tcW w:w="850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8,8</w:t>
            </w:r>
          </w:p>
        </w:tc>
        <w:tc>
          <w:tcPr>
            <w:tcW w:w="850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3,548</w:t>
            </w:r>
          </w:p>
        </w:tc>
        <w:tc>
          <w:tcPr>
            <w:tcW w:w="851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33,71</w:t>
            </w:r>
          </w:p>
        </w:tc>
        <w:tc>
          <w:tcPr>
            <w:tcW w:w="828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10,8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B62046" w:rsidTr="00891940">
        <w:trPr>
          <w:trHeight w:val="2686"/>
        </w:trPr>
        <w:tc>
          <w:tcPr>
            <w:tcW w:w="534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2</w:t>
            </w:r>
          </w:p>
        </w:tc>
        <w:tc>
          <w:tcPr>
            <w:tcW w:w="1868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Фундамент под колонну Ф2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2,5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1,5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1,8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5,25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0</w:t>
            </w:r>
          </w:p>
        </w:tc>
        <w:tc>
          <w:tcPr>
            <w:tcW w:w="198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Строп </w:t>
            </w:r>
            <w:proofErr w:type="spellStart"/>
            <w:r w:rsidRPr="00B62046">
              <w:rPr>
                <w:sz w:val="28"/>
                <w:szCs w:val="28"/>
              </w:rPr>
              <w:t>четырёхветвевой</w:t>
            </w:r>
            <w:proofErr w:type="spellEnd"/>
            <w:r w:rsidRPr="00B62046">
              <w:rPr>
                <w:sz w:val="28"/>
                <w:szCs w:val="28"/>
              </w:rPr>
              <w:t xml:space="preserve"> (</w:t>
            </w:r>
            <w:proofErr w:type="spellStart"/>
            <w:r w:rsidRPr="00B62046">
              <w:rPr>
                <w:sz w:val="28"/>
                <w:szCs w:val="28"/>
              </w:rPr>
              <w:t>чертёжи</w:t>
            </w:r>
            <w:proofErr w:type="spellEnd"/>
            <w:r w:rsidRPr="00B62046">
              <w:rPr>
                <w:sz w:val="28"/>
                <w:szCs w:val="28"/>
              </w:rPr>
              <w:t xml:space="preserve"> треста </w:t>
            </w:r>
            <w:proofErr w:type="spellStart"/>
            <w:r w:rsidRPr="00B62046">
              <w:rPr>
                <w:sz w:val="28"/>
                <w:szCs w:val="28"/>
              </w:rPr>
              <w:t>Мосоргстрой</w:t>
            </w:r>
            <w:proofErr w:type="spellEnd"/>
            <w:r w:rsidRPr="00B62046">
              <w:rPr>
                <w:sz w:val="28"/>
                <w:szCs w:val="28"/>
              </w:rPr>
              <w:t xml:space="preserve"> 1093, 798, 1094, 786)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0,048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8,8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5,298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50,33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10,8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567"/>
        <w:gridCol w:w="1984"/>
        <w:gridCol w:w="851"/>
        <w:gridCol w:w="850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480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567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1984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701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850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,т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8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357208" w:rsidTr="00891940">
        <w:trPr>
          <w:trHeight w:val="966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</w:t>
            </w:r>
          </w:p>
        </w:tc>
        <w:tc>
          <w:tcPr>
            <w:tcW w:w="1868" w:type="dxa"/>
          </w:tcPr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Default="009F482A" w:rsidP="00891940">
            <w:pPr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Фундамент под колонну Ф3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1,8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3,5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1984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Строп </w:t>
            </w:r>
            <w:proofErr w:type="spellStart"/>
            <w:r w:rsidRPr="00357208">
              <w:rPr>
                <w:sz w:val="28"/>
                <w:szCs w:val="28"/>
              </w:rPr>
              <w:t>четырёхветвевой</w:t>
            </w:r>
            <w:proofErr w:type="spellEnd"/>
            <w:r w:rsidRPr="00357208">
              <w:rPr>
                <w:sz w:val="28"/>
                <w:szCs w:val="28"/>
              </w:rPr>
              <w:t xml:space="preserve"> (</w:t>
            </w:r>
            <w:proofErr w:type="spellStart"/>
            <w:r w:rsidRPr="00357208">
              <w:rPr>
                <w:sz w:val="28"/>
                <w:szCs w:val="28"/>
              </w:rPr>
              <w:t>чертёжи</w:t>
            </w:r>
            <w:proofErr w:type="spellEnd"/>
            <w:r w:rsidRPr="00357208">
              <w:rPr>
                <w:sz w:val="28"/>
                <w:szCs w:val="28"/>
              </w:rPr>
              <w:t xml:space="preserve"> треста </w:t>
            </w:r>
            <w:proofErr w:type="spellStart"/>
            <w:r w:rsidRPr="00357208">
              <w:rPr>
                <w:sz w:val="28"/>
                <w:szCs w:val="28"/>
              </w:rPr>
              <w:t>Мосоргстрой</w:t>
            </w:r>
            <w:proofErr w:type="spellEnd"/>
            <w:r w:rsidRPr="00357208">
              <w:rPr>
                <w:sz w:val="28"/>
                <w:szCs w:val="28"/>
              </w:rPr>
              <w:t xml:space="preserve"> 1093, 798, 1094, 786)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0,048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8,8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3,548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33,71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10,8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966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</w:t>
            </w:r>
          </w:p>
        </w:tc>
        <w:tc>
          <w:tcPr>
            <w:tcW w:w="186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Колонна средняя КС1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4,9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2,45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1984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Траверса с устройством для расстроповки с земли (чертёж ПИ </w:t>
            </w:r>
            <w:proofErr w:type="spellStart"/>
            <w:r w:rsidRPr="00357208">
              <w:rPr>
                <w:sz w:val="28"/>
                <w:szCs w:val="28"/>
              </w:rPr>
              <w:t>Промстальконструкция</w:t>
            </w:r>
            <w:proofErr w:type="spellEnd"/>
            <w:r w:rsidRPr="00357208">
              <w:rPr>
                <w:sz w:val="28"/>
                <w:szCs w:val="28"/>
              </w:rPr>
              <w:t xml:space="preserve"> № 4134 М-9)</w:t>
            </w: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0,135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2,585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24,56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10,2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425"/>
        <w:gridCol w:w="2268"/>
        <w:gridCol w:w="851"/>
        <w:gridCol w:w="708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480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425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22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559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357208" w:rsidTr="00891940">
        <w:trPr>
          <w:trHeight w:val="966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</w:t>
            </w:r>
          </w:p>
        </w:tc>
        <w:tc>
          <w:tcPr>
            <w:tcW w:w="186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Колонна крайняя КК1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4,9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2,45</w:t>
            </w:r>
          </w:p>
        </w:tc>
        <w:tc>
          <w:tcPr>
            <w:tcW w:w="425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Траверса с устройством для расстроповки с земли (чертёж ПИ </w:t>
            </w:r>
            <w:proofErr w:type="spellStart"/>
            <w:r w:rsidRPr="00357208">
              <w:rPr>
                <w:sz w:val="28"/>
                <w:szCs w:val="28"/>
              </w:rPr>
              <w:t>Промстальконструкция</w:t>
            </w:r>
            <w:proofErr w:type="spellEnd"/>
            <w:r w:rsidRPr="00357208">
              <w:rPr>
                <w:sz w:val="28"/>
                <w:szCs w:val="28"/>
              </w:rPr>
              <w:t xml:space="preserve"> № 4134 М-9)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0,135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2,585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24,56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10,2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2831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</w:t>
            </w:r>
          </w:p>
        </w:tc>
        <w:tc>
          <w:tcPr>
            <w:tcW w:w="186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Колонна фахверка КФ1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5,4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2,7</w:t>
            </w:r>
          </w:p>
        </w:tc>
        <w:tc>
          <w:tcPr>
            <w:tcW w:w="425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Траверса с устройством для расстроповки с земли (чертёж ПИ </w:t>
            </w:r>
            <w:proofErr w:type="spellStart"/>
            <w:r w:rsidRPr="00357208">
              <w:rPr>
                <w:sz w:val="28"/>
                <w:szCs w:val="28"/>
              </w:rPr>
              <w:t>Промстальконструкция</w:t>
            </w:r>
            <w:proofErr w:type="spellEnd"/>
            <w:r w:rsidRPr="00357208">
              <w:rPr>
                <w:sz w:val="28"/>
                <w:szCs w:val="28"/>
              </w:rPr>
              <w:t xml:space="preserve"> № 4134 М-9)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0,135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8,4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2,835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26,93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10,6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567"/>
        <w:gridCol w:w="2126"/>
        <w:gridCol w:w="851"/>
        <w:gridCol w:w="708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480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567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2126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559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 xml:space="preserve">,м 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 xml:space="preserve">,т 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357208" w:rsidTr="00891940">
        <w:trPr>
          <w:trHeight w:val="966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</w:t>
            </w:r>
          </w:p>
        </w:tc>
        <w:tc>
          <w:tcPr>
            <w:tcW w:w="186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Колонна фахверка КФ2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5,7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2,85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Траверса с устройством для расстроповки с земли (чертёж ПИ </w:t>
            </w:r>
            <w:proofErr w:type="spellStart"/>
            <w:r w:rsidRPr="00357208">
              <w:rPr>
                <w:sz w:val="28"/>
                <w:szCs w:val="28"/>
              </w:rPr>
              <w:t>Промстальконструкция</w:t>
            </w:r>
            <w:proofErr w:type="spellEnd"/>
            <w:r w:rsidRPr="00357208">
              <w:rPr>
                <w:sz w:val="28"/>
                <w:szCs w:val="28"/>
              </w:rPr>
              <w:t xml:space="preserve"> № 4134 М-9)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0,135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8,7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2,985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28,36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10,8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2524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8</w:t>
            </w:r>
          </w:p>
        </w:tc>
        <w:tc>
          <w:tcPr>
            <w:tcW w:w="1868" w:type="dxa"/>
          </w:tcPr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Default="009F482A" w:rsidP="00891940">
            <w:pPr>
              <w:jc w:val="center"/>
              <w:rPr>
                <w:sz w:val="28"/>
                <w:szCs w:val="28"/>
              </w:rPr>
            </w:pPr>
          </w:p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Плиты покрытия ПП1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5,97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0,3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1,49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2,7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6,7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Строп </w:t>
            </w:r>
            <w:proofErr w:type="spellStart"/>
            <w:r w:rsidRPr="00357208">
              <w:rPr>
                <w:sz w:val="28"/>
                <w:szCs w:val="28"/>
              </w:rPr>
              <w:t>четырёхветвевой</w:t>
            </w:r>
            <w:proofErr w:type="spellEnd"/>
            <w:r w:rsidRPr="00357208">
              <w:rPr>
                <w:sz w:val="28"/>
                <w:szCs w:val="28"/>
              </w:rPr>
              <w:t xml:space="preserve"> (</w:t>
            </w:r>
            <w:proofErr w:type="spellStart"/>
            <w:r w:rsidRPr="00357208">
              <w:rPr>
                <w:sz w:val="28"/>
                <w:szCs w:val="28"/>
              </w:rPr>
              <w:t>чертёжи</w:t>
            </w:r>
            <w:proofErr w:type="spellEnd"/>
            <w:r w:rsidRPr="00357208">
              <w:rPr>
                <w:sz w:val="28"/>
                <w:szCs w:val="28"/>
              </w:rPr>
              <w:t xml:space="preserve"> треста </w:t>
            </w:r>
            <w:proofErr w:type="spellStart"/>
            <w:r w:rsidRPr="00357208">
              <w:rPr>
                <w:sz w:val="28"/>
                <w:szCs w:val="28"/>
              </w:rPr>
              <w:t>Мосоргстрой</w:t>
            </w:r>
            <w:proofErr w:type="spellEnd"/>
            <w:r w:rsidRPr="00357208">
              <w:rPr>
                <w:sz w:val="28"/>
                <w:szCs w:val="28"/>
              </w:rPr>
              <w:t xml:space="preserve"> 1093, 798, 1094, 786)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0,044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12,8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2,744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35,12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16,9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567"/>
        <w:gridCol w:w="2126"/>
        <w:gridCol w:w="851"/>
        <w:gridCol w:w="708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480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567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2126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559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357208" w:rsidTr="00891940">
        <w:trPr>
          <w:trHeight w:val="1177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9</w:t>
            </w:r>
          </w:p>
        </w:tc>
        <w:tc>
          <w:tcPr>
            <w:tcW w:w="18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Фундаментная балка БФ1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0,26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1,3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Строп </w:t>
            </w:r>
            <w:proofErr w:type="spellStart"/>
            <w:r w:rsidRPr="00357208">
              <w:rPr>
                <w:sz w:val="28"/>
                <w:szCs w:val="28"/>
              </w:rPr>
              <w:t>двухветвевой</w:t>
            </w:r>
            <w:proofErr w:type="spellEnd"/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0,046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7,95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1,346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8,076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1393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</w:t>
            </w:r>
          </w:p>
        </w:tc>
        <w:tc>
          <w:tcPr>
            <w:tcW w:w="18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Фундаментная балка БФ2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0,26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0,45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1,2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Строп </w:t>
            </w:r>
            <w:proofErr w:type="spellStart"/>
            <w:r w:rsidRPr="00357208">
              <w:rPr>
                <w:sz w:val="28"/>
                <w:szCs w:val="28"/>
              </w:rPr>
              <w:t>двухветвевой</w:t>
            </w:r>
            <w:proofErr w:type="spellEnd"/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0,046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7,95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1,246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7,476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7,9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1271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11</w:t>
            </w:r>
          </w:p>
        </w:tc>
        <w:tc>
          <w:tcPr>
            <w:tcW w:w="18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Оконный переплет ОК1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1,2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1,66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1,8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Строп </w:t>
            </w:r>
            <w:proofErr w:type="spellStart"/>
            <w:r w:rsidRPr="00357208">
              <w:rPr>
                <w:sz w:val="28"/>
                <w:szCs w:val="28"/>
              </w:rPr>
              <w:t>двухветвевой</w:t>
            </w:r>
            <w:proofErr w:type="spellEnd"/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0,046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10,5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1,706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10,24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10,1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  <w:tr w:rsidR="009F482A" w:rsidRPr="00357208" w:rsidTr="00891940">
        <w:trPr>
          <w:trHeight w:val="1489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12</w:t>
            </w:r>
          </w:p>
        </w:tc>
        <w:tc>
          <w:tcPr>
            <w:tcW w:w="18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Балка покрытия БП1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17,86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0,3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1,8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4,5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4,9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Траверса</w:t>
            </w:r>
            <w:r w:rsidRPr="000318F9">
              <w:rPr>
                <w:sz w:val="28"/>
                <w:szCs w:val="28"/>
              </w:rPr>
              <w:t xml:space="preserve"> (чертёж</w:t>
            </w:r>
            <w:r>
              <w:rPr>
                <w:sz w:val="28"/>
                <w:szCs w:val="28"/>
              </w:rPr>
              <w:t xml:space="preserve"> ПИ </w:t>
            </w:r>
            <w:proofErr w:type="spellStart"/>
            <w:r>
              <w:rPr>
                <w:sz w:val="28"/>
                <w:szCs w:val="28"/>
              </w:rPr>
              <w:t>Промстальконструкция</w:t>
            </w:r>
            <w:proofErr w:type="spellEnd"/>
            <w:r>
              <w:rPr>
                <w:sz w:val="28"/>
                <w:szCs w:val="28"/>
              </w:rPr>
              <w:t xml:space="preserve"> №4234-24)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0,025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12,8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4,525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30,77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12,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5.3 – Технические характеристики крана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68"/>
        <w:gridCol w:w="967"/>
        <w:gridCol w:w="708"/>
        <w:gridCol w:w="709"/>
        <w:gridCol w:w="709"/>
        <w:gridCol w:w="567"/>
        <w:gridCol w:w="2126"/>
        <w:gridCol w:w="851"/>
        <w:gridCol w:w="708"/>
        <w:gridCol w:w="709"/>
        <w:gridCol w:w="709"/>
        <w:gridCol w:w="850"/>
        <w:gridCol w:w="851"/>
        <w:gridCol w:w="828"/>
        <w:gridCol w:w="546"/>
        <w:gridCol w:w="546"/>
      </w:tblGrid>
      <w:tr w:rsidR="009F482A" w:rsidRPr="00B62046" w:rsidTr="00891940">
        <w:trPr>
          <w:trHeight w:val="480"/>
        </w:trPr>
        <w:tc>
          <w:tcPr>
            <w:tcW w:w="534" w:type="dxa"/>
            <w:vMerge w:val="restart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№</w:t>
            </w:r>
          </w:p>
        </w:tc>
        <w:tc>
          <w:tcPr>
            <w:tcW w:w="1868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сборной конструкции</w:t>
            </w:r>
          </w:p>
        </w:tc>
        <w:tc>
          <w:tcPr>
            <w:tcW w:w="2384" w:type="dxa"/>
            <w:gridSpan w:val="3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Размеры, м</w:t>
            </w:r>
          </w:p>
        </w:tc>
        <w:tc>
          <w:tcPr>
            <w:tcW w:w="709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Вес конструкции, т</w:t>
            </w:r>
          </w:p>
        </w:tc>
        <w:tc>
          <w:tcPr>
            <w:tcW w:w="567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Монтажная высота, м</w:t>
            </w:r>
          </w:p>
        </w:tc>
        <w:tc>
          <w:tcPr>
            <w:tcW w:w="2126" w:type="dxa"/>
            <w:vMerge w:val="restart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Наименование монтажного приспособления</w:t>
            </w:r>
          </w:p>
        </w:tc>
        <w:tc>
          <w:tcPr>
            <w:tcW w:w="1559" w:type="dxa"/>
            <w:gridSpan w:val="2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3947" w:type="dxa"/>
            <w:gridSpan w:val="5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Расчетные характеристики крана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1</w:t>
            </w:r>
          </w:p>
        </w:tc>
        <w:tc>
          <w:tcPr>
            <w:tcW w:w="546" w:type="dxa"/>
            <w:vMerge w:val="restart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Вариант 2</w:t>
            </w:r>
          </w:p>
        </w:tc>
      </w:tr>
      <w:tr w:rsidR="009F482A" w:rsidRPr="00B62046" w:rsidTr="00891940">
        <w:trPr>
          <w:cantSplit/>
          <w:trHeight w:val="2132"/>
        </w:trPr>
        <w:tc>
          <w:tcPr>
            <w:tcW w:w="534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1868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967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ширина</w:t>
            </w:r>
          </w:p>
        </w:tc>
        <w:tc>
          <w:tcPr>
            <w:tcW w:w="709" w:type="dxa"/>
            <w:textDirection w:val="btLr"/>
          </w:tcPr>
          <w:p w:rsidR="009F482A" w:rsidRPr="00B62046" w:rsidRDefault="009F482A" w:rsidP="00891940">
            <w:pPr>
              <w:ind w:left="113" w:right="113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</w:t>
            </w:r>
          </w:p>
        </w:tc>
        <w:tc>
          <w:tcPr>
            <w:tcW w:w="709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Масса, т</w:t>
            </w:r>
          </w:p>
        </w:tc>
        <w:tc>
          <w:tcPr>
            <w:tcW w:w="708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Расчетная высота, 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Вылет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Высота подъема</w:t>
            </w: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стр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тр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 xml:space="preserve">Грузоподъемность 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,т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Грузовой момент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тр</m:t>
                  </m:r>
                </m:sup>
              </m:sSubSup>
            </m:oMath>
            <w:r w:rsidR="009F482A">
              <w:rPr>
                <w:sz w:val="28"/>
                <w:szCs w:val="28"/>
              </w:rPr>
              <w:t>, т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</m:oMath>
            <w:r w:rsidR="009F482A">
              <w:rPr>
                <w:sz w:val="28"/>
                <w:szCs w:val="28"/>
              </w:rPr>
              <w:t>м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  <w:r w:rsidRPr="00B62046">
              <w:rPr>
                <w:sz w:val="28"/>
                <w:szCs w:val="28"/>
              </w:rPr>
              <w:t>Длина стрелы</w:t>
            </w:r>
          </w:p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  <w:p w:rsidR="009F482A" w:rsidRPr="00B62046" w:rsidRDefault="000F3297" w:rsidP="00891940">
            <w:pPr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стр</m:t>
                  </m:r>
                </m:sub>
              </m:sSub>
            </m:oMath>
            <w:r w:rsidR="009F482A">
              <w:rPr>
                <w:sz w:val="28"/>
                <w:szCs w:val="28"/>
              </w:rPr>
              <w:t>,м</w:t>
            </w: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  <w:tc>
          <w:tcPr>
            <w:tcW w:w="546" w:type="dxa"/>
            <w:vMerge/>
          </w:tcPr>
          <w:p w:rsidR="009F482A" w:rsidRPr="00B62046" w:rsidRDefault="009F482A" w:rsidP="00891940">
            <w:pPr>
              <w:rPr>
                <w:sz w:val="28"/>
                <w:szCs w:val="28"/>
              </w:rPr>
            </w:pPr>
          </w:p>
        </w:tc>
      </w:tr>
      <w:tr w:rsidR="009F482A" w:rsidRPr="00B62046" w:rsidTr="00891940">
        <w:trPr>
          <w:trHeight w:val="195"/>
        </w:trPr>
        <w:tc>
          <w:tcPr>
            <w:tcW w:w="534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6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46" w:type="dxa"/>
          </w:tcPr>
          <w:p w:rsidR="009F482A" w:rsidRPr="00B62046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F482A" w:rsidRPr="00357208" w:rsidTr="00891940">
        <w:trPr>
          <w:trHeight w:val="966"/>
        </w:trPr>
        <w:tc>
          <w:tcPr>
            <w:tcW w:w="534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13</w:t>
            </w:r>
          </w:p>
        </w:tc>
        <w:tc>
          <w:tcPr>
            <w:tcW w:w="186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Стенов</w:t>
            </w:r>
            <w:r>
              <w:rPr>
                <w:sz w:val="28"/>
                <w:szCs w:val="28"/>
              </w:rPr>
              <w:t>ые</w:t>
            </w:r>
            <w:r w:rsidRPr="00357208">
              <w:rPr>
                <w:sz w:val="28"/>
                <w:szCs w:val="28"/>
              </w:rPr>
              <w:t xml:space="preserve"> панел</w:t>
            </w:r>
            <w:r>
              <w:rPr>
                <w:sz w:val="28"/>
                <w:szCs w:val="28"/>
              </w:rPr>
              <w:t>и</w:t>
            </w:r>
            <w:r w:rsidRPr="00357208">
              <w:rPr>
                <w:sz w:val="28"/>
                <w:szCs w:val="28"/>
              </w:rPr>
              <w:t xml:space="preserve"> СП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5,98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0,24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43</w:t>
            </w:r>
          </w:p>
        </w:tc>
        <w:tc>
          <w:tcPr>
            <w:tcW w:w="567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4,2</w:t>
            </w:r>
          </w:p>
        </w:tc>
        <w:tc>
          <w:tcPr>
            <w:tcW w:w="2126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 xml:space="preserve">Траверса чертёж </w:t>
            </w:r>
            <w:proofErr w:type="spellStart"/>
            <w:r w:rsidRPr="00357208">
              <w:rPr>
                <w:sz w:val="28"/>
                <w:szCs w:val="28"/>
              </w:rPr>
              <w:t>ЮжНИИ</w:t>
            </w:r>
            <w:proofErr w:type="spellEnd"/>
            <w:r w:rsidRPr="00357208">
              <w:rPr>
                <w:sz w:val="28"/>
                <w:szCs w:val="28"/>
              </w:rPr>
              <w:t xml:space="preserve"> (Харьков)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0,21</w:t>
            </w:r>
          </w:p>
        </w:tc>
        <w:tc>
          <w:tcPr>
            <w:tcW w:w="708" w:type="dxa"/>
          </w:tcPr>
          <w:p w:rsidR="009F482A" w:rsidRPr="00357208" w:rsidRDefault="009F482A" w:rsidP="00891940">
            <w:pPr>
              <w:jc w:val="center"/>
              <w:rPr>
                <w:sz w:val="28"/>
                <w:szCs w:val="28"/>
              </w:rPr>
            </w:pPr>
            <w:r w:rsidRPr="00357208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11,7</w:t>
            </w:r>
          </w:p>
        </w:tc>
        <w:tc>
          <w:tcPr>
            <w:tcW w:w="850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1,64</w:t>
            </w:r>
          </w:p>
        </w:tc>
        <w:tc>
          <w:tcPr>
            <w:tcW w:w="851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9,84</w:t>
            </w:r>
          </w:p>
        </w:tc>
        <w:tc>
          <w:tcPr>
            <w:tcW w:w="828" w:type="dxa"/>
          </w:tcPr>
          <w:p w:rsidR="009F482A" w:rsidRPr="00357208" w:rsidRDefault="009F482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11,1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СКГ-25</w:t>
            </w:r>
          </w:p>
        </w:tc>
        <w:tc>
          <w:tcPr>
            <w:tcW w:w="546" w:type="dxa"/>
            <w:textDirection w:val="btLr"/>
          </w:tcPr>
          <w:p w:rsidR="009F482A" w:rsidRPr="00B62046" w:rsidRDefault="009F482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К-401</w:t>
            </w:r>
          </w:p>
        </w:tc>
      </w:tr>
    </w:tbl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p w:rsidR="009F482A" w:rsidRDefault="009F482A" w:rsidP="009F482A">
      <w:pPr>
        <w:ind w:firstLine="709"/>
        <w:rPr>
          <w:sz w:val="28"/>
          <w:szCs w:val="28"/>
        </w:rPr>
      </w:pPr>
    </w:p>
    <w:bookmarkEnd w:id="0"/>
    <w:p w:rsidR="0052655E" w:rsidRDefault="0052655E"/>
    <w:sectPr w:rsidR="0052655E" w:rsidSect="009F482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259A5"/>
    <w:multiLevelType w:val="hybridMultilevel"/>
    <w:tmpl w:val="1D3AB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B1E14"/>
    <w:multiLevelType w:val="multilevel"/>
    <w:tmpl w:val="80BE7A06"/>
    <w:lvl w:ilvl="0">
      <w:start w:val="6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2" w15:restartNumberingAfterBreak="0">
    <w:nsid w:val="206A4A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38406FA"/>
    <w:multiLevelType w:val="hybridMultilevel"/>
    <w:tmpl w:val="69A6621E"/>
    <w:lvl w:ilvl="0" w:tplc="305CC7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A156E51"/>
    <w:multiLevelType w:val="multilevel"/>
    <w:tmpl w:val="3E4C59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0145CB0"/>
    <w:multiLevelType w:val="multilevel"/>
    <w:tmpl w:val="42623D00"/>
    <w:lvl w:ilvl="0">
      <w:start w:val="3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6" w15:restartNumberingAfterBreak="0">
    <w:nsid w:val="51836239"/>
    <w:multiLevelType w:val="hybridMultilevel"/>
    <w:tmpl w:val="8468FF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9A71F21"/>
    <w:multiLevelType w:val="multilevel"/>
    <w:tmpl w:val="83803F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7E3313B"/>
    <w:multiLevelType w:val="hybridMultilevel"/>
    <w:tmpl w:val="C3820D28"/>
    <w:lvl w:ilvl="0" w:tplc="FF9A48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14785A"/>
    <w:multiLevelType w:val="hybridMultilevel"/>
    <w:tmpl w:val="B516BA5C"/>
    <w:lvl w:ilvl="0" w:tplc="FF9A48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5F5D8A"/>
    <w:multiLevelType w:val="hybridMultilevel"/>
    <w:tmpl w:val="3E92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5475FA"/>
    <w:multiLevelType w:val="hybridMultilevel"/>
    <w:tmpl w:val="860A9BD8"/>
    <w:lvl w:ilvl="0" w:tplc="7F66EE5A">
      <w:start w:val="1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A417288"/>
    <w:multiLevelType w:val="multilevel"/>
    <w:tmpl w:val="FA66BCDA"/>
    <w:lvl w:ilvl="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4"/>
  </w:num>
  <w:num w:numId="5">
    <w:abstractNumId w:val="11"/>
  </w:num>
  <w:num w:numId="6">
    <w:abstractNumId w:val="3"/>
  </w:num>
  <w:num w:numId="7">
    <w:abstractNumId w:val="9"/>
  </w:num>
  <w:num w:numId="8">
    <w:abstractNumId w:val="1"/>
  </w:num>
  <w:num w:numId="9">
    <w:abstractNumId w:val="8"/>
  </w:num>
  <w:num w:numId="10">
    <w:abstractNumId w:val="5"/>
  </w:num>
  <w:num w:numId="11">
    <w:abstractNumId w:val="6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B9"/>
    <w:rsid w:val="000F3297"/>
    <w:rsid w:val="0052655E"/>
    <w:rsid w:val="009F482A"/>
    <w:rsid w:val="00E2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90E1D6-0846-40F4-9912-D713FA08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82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9F482A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9F482A"/>
  </w:style>
  <w:style w:type="paragraph" w:styleId="a6">
    <w:name w:val="footer"/>
    <w:basedOn w:val="a"/>
    <w:link w:val="a7"/>
    <w:uiPriority w:val="99"/>
    <w:unhideWhenUsed/>
    <w:rsid w:val="009F482A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9F482A"/>
  </w:style>
  <w:style w:type="table" w:styleId="a8">
    <w:name w:val="Table Grid"/>
    <w:basedOn w:val="a1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F482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9F482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F482A"/>
    <w:rPr>
      <w:color w:val="808080"/>
    </w:rPr>
  </w:style>
  <w:style w:type="table" w:customStyle="1" w:styleId="4">
    <w:name w:val="Сетка таблицы4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8"/>
    <w:uiPriority w:val="59"/>
    <w:rsid w:val="009F4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2322</Words>
  <Characters>13237</Characters>
  <Application>Microsoft Office Word</Application>
  <DocSecurity>0</DocSecurity>
  <Lines>110</Lines>
  <Paragraphs>31</Paragraphs>
  <ScaleCrop>false</ScaleCrop>
  <Company>diakov.net</Company>
  <LinksUpToDate>false</LinksUpToDate>
  <CharactersWithSpaces>15528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2022-09-20T07:05:00Z</dcterms:created>
  <dcterms:modified xsi:type="dcterms:W3CDTF">2022-09-20T07:06:00Z</dcterms:modified>
</cp:coreProperties>
</file>